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AC" w:rsidRDefault="009A5BDC">
      <w:r>
        <w:t xml:space="preserve">3. Problemlösung </w:t>
      </w:r>
    </w:p>
    <w:p w:rsidR="009A5BDC" w:rsidRDefault="005D6108">
      <w:r>
        <w:t>Lösungsvariante 1:</w:t>
      </w:r>
    </w:p>
    <w:p w:rsidR="005D6108" w:rsidRDefault="005D6108">
      <w:r>
        <w:t>Komplett auf Verhandlungsbasis zwischen dem Mitarbeiter und seinem Vorgesetzten. Grobe Richtlinie innerhalb der Abteilung, Rest ist Verhandlungssache. Eventuelle Prämien werden in Einzelfällen genehmigt nach erneuten Gesprächen/Verhandlungen. 40 Stunden Woche</w:t>
      </w:r>
    </w:p>
    <w:p w:rsidR="005D6108" w:rsidRDefault="005D6108">
      <w:r>
        <w:t>+: Mitspracherecht des Mitarbeiters,</w:t>
      </w:r>
    </w:p>
    <w:p w:rsidR="005D6108" w:rsidRDefault="005D6108">
      <w:r>
        <w:t>-: Abhängigkeit vom vorgesetzten, je nach Verhandlungsgeschick wieder Gerechtigkeitsgefühl, keine klare Linie, Ungleichmäßigkeiten, konfliktpotential</w:t>
      </w:r>
    </w:p>
    <w:p w:rsidR="005D6108" w:rsidRDefault="005D6108"/>
    <w:p w:rsidR="005D6108" w:rsidRDefault="005D6108">
      <w:r>
        <w:t>Lösungsvariante 2:</w:t>
      </w:r>
    </w:p>
    <w:p w:rsidR="005D6108" w:rsidRDefault="005D6108">
      <w:r>
        <w:t>Fester Grundlohn nach Tarif, welcher über die Jahre im Unternehmen steigt; Prämien für Erreichen von Meilensteinen innerhalb der einzelnen Fachabteilungen (</w:t>
      </w:r>
      <w:proofErr w:type="spellStart"/>
      <w:r>
        <w:t>Bsp</w:t>
      </w:r>
      <w:proofErr w:type="spellEnd"/>
      <w:r>
        <w:t>: x Tickets bearbeitet, Systeme zusammengeführt…). Weitere Prämien für Dinge wie Arbeitssicherheit, erfolgreiche Beteiligung am Ideenmanagement</w:t>
      </w:r>
      <w:r w:rsidR="003F63BD">
        <w:t xml:space="preserve"> für die IT-Abteilung</w:t>
      </w:r>
      <w:r>
        <w:t xml:space="preserve">, … 40 </w:t>
      </w:r>
      <w:r w:rsidR="003F63BD">
        <w:t>Stundenwochen</w:t>
      </w:r>
    </w:p>
    <w:p w:rsidR="003F63BD" w:rsidRDefault="003F63BD">
      <w:r>
        <w:t>+: sehr individuell, beeinflussbar durch Mitarbeiter, motivierend, Innovationsfördernd, evtl. Leistungssteigernd, Fluktuation sinkt unter Umständen</w:t>
      </w:r>
    </w:p>
    <w:p w:rsidR="003F63BD" w:rsidRDefault="003F63BD">
      <w:r>
        <w:t xml:space="preserve">-: Überbeanspruchung, </w:t>
      </w:r>
      <w:proofErr w:type="spellStart"/>
      <w:r>
        <w:t>evtl</w:t>
      </w:r>
      <w:proofErr w:type="spellEnd"/>
      <w:r>
        <w:t xml:space="preserve"> große Diskrepanz im Lohn, auf Dauer nicht motivierend</w:t>
      </w:r>
      <w:r w:rsidR="00AD409A">
        <w:t>, Qualitätsverluste</w:t>
      </w:r>
    </w:p>
    <w:p w:rsidR="00AD409A" w:rsidRDefault="00AD409A"/>
    <w:p w:rsidR="005D6108" w:rsidRDefault="005D6108">
      <w:r>
        <w:t>Lösungsvariante 3:</w:t>
      </w:r>
    </w:p>
    <w:p w:rsidR="005D6108" w:rsidRDefault="003F63BD">
      <w:r>
        <w:t>Fester Lohn aber keine feste Arbeitszeit pro Woche -&gt; Beliebig viel Urlaub. Mitarbeiter trägt Verantwortung für erfolgreiches erledigen seiner Aufgaben.</w:t>
      </w:r>
      <w:r w:rsidR="000D2A2C">
        <w:t xml:space="preserve"> Stichtagswahl mit Vorgesetztem.</w:t>
      </w:r>
      <w:r>
        <w:t xml:space="preserve"> Kleines Prämiensystem.</w:t>
      </w:r>
      <w:r>
        <w:br/>
        <w:t xml:space="preserve">In Bereichen, wo Anwesenheitspflicht herrscht kann diese Regelung durch den Vorgesetzten ausgesetzt werden, wenn die Mitarbeiter sich nicht einig werden. </w:t>
      </w:r>
    </w:p>
    <w:p w:rsidR="003F63BD" w:rsidRDefault="003F63BD">
      <w:r>
        <w:t>+: Work-Life-Balance</w:t>
      </w:r>
      <w:r w:rsidR="000D2A2C">
        <w:t>, Freie Lebensgestaltung -&gt; Hohe Zufriedenheit, effizientes Arbeiten</w:t>
      </w:r>
      <w:r w:rsidR="00AD409A">
        <w:t xml:space="preserve"> </w:t>
      </w:r>
    </w:p>
    <w:p w:rsidR="003F63BD" w:rsidRDefault="003F63BD">
      <w:r>
        <w:t>-:</w:t>
      </w:r>
      <w:r w:rsidRPr="003F63BD">
        <w:t xml:space="preserve"> </w:t>
      </w:r>
      <w:r>
        <w:t>Work-Life-Balance</w:t>
      </w:r>
      <w:r w:rsidR="000D2A2C">
        <w:t xml:space="preserve">, Hoher Druck möglich =&gt; evtl. Überarbeiten und zu wenig Freizeit, kann ausgenutzt werden, </w:t>
      </w:r>
      <w:proofErr w:type="spellStart"/>
      <w:r w:rsidR="000D2A2C">
        <w:t>evtl</w:t>
      </w:r>
      <w:proofErr w:type="spellEnd"/>
      <w:r w:rsidR="000D2A2C">
        <w:t xml:space="preserve"> Stichtagswahl fehlerhaft, </w:t>
      </w:r>
      <w:proofErr w:type="spellStart"/>
      <w:r w:rsidR="00AD409A">
        <w:t>evtl</w:t>
      </w:r>
      <w:proofErr w:type="spellEnd"/>
      <w:r w:rsidR="00AD409A">
        <w:t xml:space="preserve"> Qualitätsverlust durch schnelles fertig werden</w:t>
      </w:r>
    </w:p>
    <w:p w:rsidR="00D1413B" w:rsidRDefault="00D1413B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567"/>
        <w:gridCol w:w="728"/>
        <w:gridCol w:w="755"/>
        <w:gridCol w:w="792"/>
        <w:gridCol w:w="755"/>
        <w:gridCol w:w="792"/>
        <w:gridCol w:w="872"/>
        <w:gridCol w:w="829"/>
      </w:tblGrid>
      <w:tr w:rsidR="008B44CB" w:rsidTr="00D47070">
        <w:tc>
          <w:tcPr>
            <w:tcW w:w="1838" w:type="dxa"/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lastRenderedPageBreak/>
              <w:t>Kriterium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Gewichtung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Var1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V1*G</w:t>
            </w:r>
          </w:p>
        </w:tc>
        <w:tc>
          <w:tcPr>
            <w:tcW w:w="755" w:type="dxa"/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Var2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V2*G</w:t>
            </w:r>
          </w:p>
        </w:tc>
        <w:tc>
          <w:tcPr>
            <w:tcW w:w="755" w:type="dxa"/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Var3</w:t>
            </w:r>
          </w:p>
        </w:tc>
        <w:tc>
          <w:tcPr>
            <w:tcW w:w="792" w:type="dxa"/>
            <w:shd w:val="clear" w:color="auto" w:fill="BFBFBF" w:themeFill="background1" w:themeFillShade="BF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V3*G</w:t>
            </w:r>
          </w:p>
        </w:tc>
        <w:tc>
          <w:tcPr>
            <w:tcW w:w="872" w:type="dxa"/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Aktuell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Akt*G</w:t>
            </w:r>
          </w:p>
        </w:tc>
      </w:tr>
      <w:tr w:rsidR="00D1413B" w:rsidTr="00D1413B">
        <w:tc>
          <w:tcPr>
            <w:tcW w:w="9062" w:type="dxa"/>
            <w:gridSpan w:val="10"/>
            <w:shd w:val="clear" w:color="auto" w:fill="BFBFBF" w:themeFill="background1" w:themeFillShade="BF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Arbeitsleistung</w:t>
            </w:r>
            <w:r w:rsidR="00D47070">
              <w:rPr>
                <w:sz w:val="18"/>
                <w:szCs w:val="18"/>
              </w:rPr>
              <w:t>(50)</w:t>
            </w:r>
          </w:p>
        </w:tc>
      </w:tr>
      <w:tr w:rsidR="00D47070" w:rsidTr="00D47070">
        <w:tc>
          <w:tcPr>
            <w:tcW w:w="1838" w:type="dxa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Innovation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47070" w:rsidTr="00D47070">
        <w:tc>
          <w:tcPr>
            <w:tcW w:w="1838" w:type="dxa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Qualität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D47070" w:rsidTr="00D47070">
        <w:tc>
          <w:tcPr>
            <w:tcW w:w="1838" w:type="dxa"/>
            <w:tcBorders>
              <w:bottom w:val="single" w:sz="4" w:space="0" w:color="auto"/>
            </w:tcBorders>
          </w:tcPr>
          <w:p w:rsidR="00D1413B" w:rsidRP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Effizienz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1413B" w:rsidTr="00D47070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1413B" w:rsidP="00D47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Zwischenmenschlich</w:t>
            </w:r>
            <w:r w:rsidR="00D47070">
              <w:rPr>
                <w:sz w:val="18"/>
                <w:szCs w:val="18"/>
              </w:rPr>
              <w:t xml:space="preserve"> (45)</w:t>
            </w:r>
          </w:p>
        </w:tc>
      </w:tr>
      <w:tr w:rsidR="00D1413B" w:rsidTr="00D47070">
        <w:tc>
          <w:tcPr>
            <w:tcW w:w="1838" w:type="dxa"/>
            <w:tcBorders>
              <w:top w:val="single" w:sz="4" w:space="0" w:color="auto"/>
            </w:tcBorders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Zufriedenheit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D47070" w:rsidTr="00D47070">
        <w:tc>
          <w:tcPr>
            <w:tcW w:w="1838" w:type="dxa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Gerechtigkeit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47070" w:rsidTr="00D47070">
        <w:tc>
          <w:tcPr>
            <w:tcW w:w="1838" w:type="dxa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Mitspracherecht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1413B" w:rsidTr="00D47070">
        <w:tc>
          <w:tcPr>
            <w:tcW w:w="1838" w:type="dxa"/>
            <w:tcBorders>
              <w:bottom w:val="single" w:sz="4" w:space="0" w:color="auto"/>
            </w:tcBorders>
          </w:tcPr>
          <w:p w:rsid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Konfliktpotential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47070">
              <w:rPr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1413B" w:rsidTr="00D47070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1413B" w:rsidP="00D47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Persönlich/Individuell</w:t>
            </w:r>
            <w:r w:rsidR="00D47070">
              <w:rPr>
                <w:sz w:val="18"/>
                <w:szCs w:val="18"/>
              </w:rPr>
              <w:t>(30)</w:t>
            </w:r>
          </w:p>
        </w:tc>
      </w:tr>
      <w:tr w:rsidR="00D1413B" w:rsidTr="00D47070">
        <w:tc>
          <w:tcPr>
            <w:tcW w:w="1838" w:type="dxa"/>
            <w:tcBorders>
              <w:top w:val="single" w:sz="4" w:space="0" w:color="auto"/>
            </w:tcBorders>
          </w:tcPr>
          <w:p w:rsid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C009E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D47070" w:rsidTr="00D47070">
        <w:tc>
          <w:tcPr>
            <w:tcW w:w="1838" w:type="dxa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Druck/Überarbeitung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C009E">
              <w:rPr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D47070" w:rsidTr="00D47070">
        <w:tc>
          <w:tcPr>
            <w:tcW w:w="1838" w:type="dxa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 w:rsidRPr="00D1413B">
              <w:rPr>
                <w:sz w:val="18"/>
                <w:szCs w:val="18"/>
              </w:rPr>
              <w:t>Work-Life-Balance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D47070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C009E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1413B" w:rsidRPr="00D1413B" w:rsidRDefault="005D61B5" w:rsidP="00D47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B44CB" w:rsidTr="00D4707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413B" w:rsidRPr="00D1413B" w:rsidRDefault="005D61B5" w:rsidP="005C0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5C009E">
              <w:rPr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413B" w:rsidRPr="00D1413B" w:rsidRDefault="005D61B5" w:rsidP="005C0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413B" w:rsidRPr="00D1413B" w:rsidRDefault="005D61B5" w:rsidP="005C0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D1413B" w:rsidRPr="00D1413B" w:rsidRDefault="00D1413B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413B" w:rsidRPr="00D1413B" w:rsidRDefault="005D61B5" w:rsidP="005C0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</w:tr>
    </w:tbl>
    <w:p w:rsidR="00D1413B" w:rsidRDefault="00D1413B"/>
    <w:p w:rsidR="006649A1" w:rsidRDefault="006649A1">
      <w:r>
        <w:t>Sieger: Varianten 2 und 3. Durch Veränderung der Gewichtung bzw. Bewertung kann sich das Ganze jedoch auch noch verschieben.</w:t>
      </w:r>
      <w:r w:rsidR="0028443D">
        <w:t xml:space="preserve"> Variante 1 und die aktuelle Lösung werden aber auch dann keine große Rolle spielen und können somit ausgeschlossen werden.</w:t>
      </w:r>
    </w:p>
    <w:p w:rsidR="007E322B" w:rsidRDefault="007E322B"/>
    <w:p w:rsidR="001A6C85" w:rsidRDefault="001A6C85">
      <w:r>
        <w:t>Maßnahmenplan:</w:t>
      </w:r>
    </w:p>
    <w:p w:rsidR="001A6C85" w:rsidRDefault="001A6C85">
      <w:bookmarkStart w:id="0" w:name="_GoBack"/>
      <w:r>
        <w:t>Was? -&gt; Einführung eines neuen Lohnsystems</w:t>
      </w:r>
    </w:p>
    <w:p w:rsidR="001A6C85" w:rsidRDefault="001A6C85">
      <w:r>
        <w:t>Von Wem? -&gt; Geschäftsführung und Vorgesetzte</w:t>
      </w:r>
    </w:p>
    <w:p w:rsidR="001A6C85" w:rsidRDefault="001A6C85">
      <w:r>
        <w:t>Wie? -&gt; Testlauf Variante 3 über 6 Monate, danach Bewertung und Entscheidung</w:t>
      </w:r>
    </w:p>
    <w:p w:rsidR="001A6C85" w:rsidRDefault="001A6C85">
      <w:r>
        <w:t>Bis wann? -&gt; In den nächsten 6 Monaten Einführung Variante 3, dann 6 Monate Test und dann endgültig entscheiden</w:t>
      </w:r>
      <w:bookmarkEnd w:id="0"/>
    </w:p>
    <w:sectPr w:rsidR="001A6C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DC"/>
    <w:rsid w:val="000D2A2C"/>
    <w:rsid w:val="0016394D"/>
    <w:rsid w:val="001A6C85"/>
    <w:rsid w:val="0028443D"/>
    <w:rsid w:val="003F63BD"/>
    <w:rsid w:val="005C009E"/>
    <w:rsid w:val="005D6108"/>
    <w:rsid w:val="005D61B5"/>
    <w:rsid w:val="006649A1"/>
    <w:rsid w:val="007033B7"/>
    <w:rsid w:val="007E322B"/>
    <w:rsid w:val="008B44CB"/>
    <w:rsid w:val="00915AA8"/>
    <w:rsid w:val="009A5BDC"/>
    <w:rsid w:val="009F28D2"/>
    <w:rsid w:val="00AD409A"/>
    <w:rsid w:val="00CF4A0F"/>
    <w:rsid w:val="00D1413B"/>
    <w:rsid w:val="00D47070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37256-B9C3-4C4F-833D-102355B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Krombacher Brauerei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Corten</dc:creator>
  <cp:keywords/>
  <dc:description/>
  <cp:lastModifiedBy>Matthias Corten</cp:lastModifiedBy>
  <cp:revision>20</cp:revision>
  <dcterms:created xsi:type="dcterms:W3CDTF">2016-06-02T13:48:00Z</dcterms:created>
  <dcterms:modified xsi:type="dcterms:W3CDTF">2016-06-22T13:14:00Z</dcterms:modified>
</cp:coreProperties>
</file>