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2F" w:rsidRPr="00B867D3" w:rsidRDefault="004B53A7">
      <w:pPr>
        <w:rPr>
          <w:sz w:val="24"/>
          <w:szCs w:val="24"/>
        </w:rPr>
      </w:pPr>
      <w:r w:rsidRPr="00B867D3">
        <w:rPr>
          <w:sz w:val="24"/>
          <w:szCs w:val="24"/>
        </w:rPr>
        <w:t>4.</w:t>
      </w:r>
      <w:r w:rsidRPr="00B867D3">
        <w:t xml:space="preserve"> </w:t>
      </w:r>
      <w:r w:rsidR="00B867D3" w:rsidRPr="00B867D3">
        <w:rPr>
          <w:sz w:val="24"/>
          <w:szCs w:val="24"/>
        </w:rPr>
        <w:t>Lö</w:t>
      </w:r>
      <w:r w:rsidR="00B867D3">
        <w:rPr>
          <w:sz w:val="24"/>
          <w:szCs w:val="24"/>
        </w:rPr>
        <w:t>sungsüberprü</w:t>
      </w:r>
      <w:r w:rsidRPr="00B867D3">
        <w:rPr>
          <w:sz w:val="24"/>
          <w:szCs w:val="24"/>
        </w:rPr>
        <w:t>fung</w:t>
      </w:r>
    </w:p>
    <w:p w:rsidR="004B53A7" w:rsidRPr="00B867D3" w:rsidRDefault="004B53A7">
      <w:pPr>
        <w:rPr>
          <w:sz w:val="24"/>
          <w:szCs w:val="24"/>
        </w:rPr>
      </w:pPr>
    </w:p>
    <w:p w:rsidR="004B53A7" w:rsidRDefault="004B53A7">
      <w:pPr>
        <w:rPr>
          <w:sz w:val="24"/>
          <w:szCs w:val="24"/>
        </w:rPr>
      </w:pPr>
      <w:r w:rsidRPr="004B53A7">
        <w:rPr>
          <w:sz w:val="24"/>
          <w:szCs w:val="24"/>
        </w:rPr>
        <w:t>Da wir nun ein e</w:t>
      </w:r>
      <w:r>
        <w:rPr>
          <w:sz w:val="24"/>
          <w:szCs w:val="24"/>
        </w:rPr>
        <w:t>xternes Lizenzmanageme</w:t>
      </w:r>
      <w:r w:rsidR="00B867D3">
        <w:rPr>
          <w:sz w:val="24"/>
          <w:szCs w:val="24"/>
        </w:rPr>
        <w:t>ntsystem in Anspruch nehmen, kö</w:t>
      </w:r>
      <w:r>
        <w:rPr>
          <w:sz w:val="24"/>
          <w:szCs w:val="24"/>
        </w:rPr>
        <w:t>nnen wir davon ausgehen, dass sich das Lizenzman</w:t>
      </w:r>
      <w:r w:rsidR="00B867D3">
        <w:rPr>
          <w:sz w:val="24"/>
          <w:szCs w:val="24"/>
        </w:rPr>
        <w:t xml:space="preserve">agementproblem von </w:t>
      </w:r>
      <w:proofErr w:type="spellStart"/>
      <w:r w:rsidR="00B867D3">
        <w:rPr>
          <w:sz w:val="24"/>
          <w:szCs w:val="24"/>
        </w:rPr>
        <w:t>Qualifo</w:t>
      </w:r>
      <w:proofErr w:type="spellEnd"/>
      <w:r w:rsidR="00B867D3">
        <w:rPr>
          <w:sz w:val="24"/>
          <w:szCs w:val="24"/>
        </w:rPr>
        <w:t xml:space="preserve"> gelö</w:t>
      </w:r>
      <w:r>
        <w:rPr>
          <w:sz w:val="24"/>
          <w:szCs w:val="24"/>
        </w:rPr>
        <w:t>st hat.</w:t>
      </w:r>
    </w:p>
    <w:p w:rsidR="004B53A7" w:rsidRDefault="004B53A7" w:rsidP="004B53A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Genaue Dokumentation der Software und dessen Lizenzen</w:t>
      </w:r>
    </w:p>
    <w:p w:rsidR="004B53A7" w:rsidRDefault="004B53A7" w:rsidP="004B53A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Gefahr der Unterlizensierung</w:t>
      </w:r>
      <w:r w:rsidR="00B867D3">
        <w:rPr>
          <w:sz w:val="24"/>
          <w:szCs w:val="24"/>
        </w:rPr>
        <w:t>, und damit die Gefahr der illegalen Nutzung von Software,</w:t>
      </w:r>
      <w:r>
        <w:rPr>
          <w:sz w:val="24"/>
          <w:szCs w:val="24"/>
        </w:rPr>
        <w:t xml:space="preserve"> behoben</w:t>
      </w:r>
    </w:p>
    <w:p w:rsidR="004B53A7" w:rsidRPr="004B53A7" w:rsidRDefault="00B867D3" w:rsidP="004B53A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Bei möglicher Überlizensierung können nun entsprechende Gegenmaß</w:t>
      </w:r>
      <w:r w:rsidR="004B53A7">
        <w:rPr>
          <w:sz w:val="24"/>
          <w:szCs w:val="24"/>
        </w:rPr>
        <w:t xml:space="preserve">nahmen von </w:t>
      </w:r>
      <w:proofErr w:type="spellStart"/>
      <w:r w:rsidR="004B53A7">
        <w:rPr>
          <w:sz w:val="24"/>
          <w:szCs w:val="24"/>
        </w:rPr>
        <w:t>Qualifo</w:t>
      </w:r>
      <w:proofErr w:type="spellEnd"/>
      <w:r w:rsidR="004B53A7">
        <w:rPr>
          <w:sz w:val="24"/>
          <w:szCs w:val="24"/>
        </w:rPr>
        <w:t xml:space="preserve"> erhoben werden</w:t>
      </w:r>
      <w:bookmarkStart w:id="0" w:name="_GoBack"/>
      <w:bookmarkEnd w:id="0"/>
    </w:p>
    <w:p w:rsidR="004B53A7" w:rsidRPr="004B53A7" w:rsidRDefault="004B53A7">
      <w:pPr>
        <w:rPr>
          <w:sz w:val="24"/>
          <w:szCs w:val="24"/>
        </w:rPr>
      </w:pPr>
    </w:p>
    <w:p w:rsidR="004B53A7" w:rsidRPr="004B53A7" w:rsidRDefault="004B53A7"/>
    <w:sectPr w:rsidR="004B53A7" w:rsidRPr="004B5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10EC"/>
    <w:multiLevelType w:val="hybridMultilevel"/>
    <w:tmpl w:val="18CC9170"/>
    <w:lvl w:ilvl="0" w:tplc="414EACFE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A7"/>
    <w:rsid w:val="00214B1D"/>
    <w:rsid w:val="002A6632"/>
    <w:rsid w:val="004B53A7"/>
    <w:rsid w:val="00B867D3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43E"/>
  <w15:chartTrackingRefBased/>
  <w15:docId w15:val="{04ED34C3-ED28-4467-8861-47ED0DF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McConville</dc:creator>
  <cp:keywords/>
  <dc:description/>
  <cp:lastModifiedBy>Thiel</cp:lastModifiedBy>
  <cp:revision>2</cp:revision>
  <dcterms:created xsi:type="dcterms:W3CDTF">2017-01-12T08:59:00Z</dcterms:created>
  <dcterms:modified xsi:type="dcterms:W3CDTF">2017-01-12T08:59:00Z</dcterms:modified>
</cp:coreProperties>
</file>