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70725C7B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03B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7959A297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CB9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135F3A82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E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8D26D9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75451C9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41B28D59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BC28D4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439EBD31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55DC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4BA250" w14:textId="06A5998F" w:rsidR="00267921" w:rsidRDefault="00F02F80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Personalbedarfsplanung</w:t>
            </w:r>
          </w:p>
        </w:tc>
      </w:tr>
      <w:tr w:rsidR="00BF64CD" w14:paraId="4D5512E3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CCCA7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7FB32F" w14:textId="1A00C08B" w:rsidR="00267921" w:rsidRDefault="00F02F8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Personalwesen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09F341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C5F502" w14:textId="29E753D0" w:rsidR="00267921" w:rsidRDefault="00F02F8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des Personalwesens</w:t>
            </w:r>
          </w:p>
        </w:tc>
      </w:tr>
      <w:tr w:rsidR="00BF64CD" w14:paraId="258DF011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C25B0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B80E6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FCD17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CC13C" w14:textId="2A8718B2" w:rsidR="00267921" w:rsidRDefault="00F02F8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0DBBBC87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13F8AC6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00334B44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3C3E69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236439A3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B32C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37527C" w14:textId="5A4BA5AE" w:rsidR="00267921" w:rsidRDefault="00FF54A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Ermittlung des Personalbedarfs anhand von Produktions- und Absatzplanungen</w:t>
            </w:r>
          </w:p>
        </w:tc>
      </w:tr>
      <w:tr w:rsidR="00267921" w14:paraId="7BA7D20F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3ECD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1F103" w14:textId="2FF8E5D2" w:rsidR="00DD2184" w:rsidRPr="00FF54AF" w:rsidRDefault="00B2595E" w:rsidP="00FF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Ermittlung des Personalbedarfs</w:t>
            </w:r>
          </w:p>
        </w:tc>
      </w:tr>
      <w:tr w:rsidR="00267921" w14:paraId="5C33F04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327EB6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581CF005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9667E7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58EAD47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0C74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5907D8" w14:textId="4152549F" w:rsidR="00267921" w:rsidRDefault="00F86DC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des Personalwesens</w:t>
            </w:r>
          </w:p>
        </w:tc>
      </w:tr>
      <w:tr w:rsidR="00267921" w14:paraId="3F05A888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A65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309D0D" w14:textId="6705C43D" w:rsidR="00267921" w:rsidRDefault="00E836C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des Personalwesens</w:t>
            </w:r>
          </w:p>
        </w:tc>
      </w:tr>
      <w:tr w:rsidR="00267921" w14:paraId="27AA9D8D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F34B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35F2A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3E65588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76AFC7E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72852B6E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102C67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5B95E05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0177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F2126B" w14:textId="53F6BEEB" w:rsidR="00267921" w:rsidRDefault="000730BC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Produktions- und Absatzplanungen</w:t>
            </w:r>
            <w:r w:rsidR="00AB5CB9">
              <w:rPr>
                <w:rFonts w:ascii="Times New Roman" w:hAnsi="Times New Roman" w:cs="Times New Roman"/>
                <w:sz w:val="24"/>
                <w:szCs w:val="24"/>
              </w:rPr>
              <w:t>, historische Kennzahlen</w:t>
            </w:r>
            <w:r w:rsidR="005B59B2">
              <w:rPr>
                <w:rFonts w:ascii="Times New Roman" w:hAnsi="Times New Roman" w:cs="Times New Roman"/>
                <w:sz w:val="24"/>
                <w:szCs w:val="24"/>
              </w:rPr>
              <w:t>/Erfahrungswerte</w:t>
            </w:r>
          </w:p>
        </w:tc>
      </w:tr>
      <w:tr w:rsidR="00267921" w14:paraId="1B54E328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8ED2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E33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72F167C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B38B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CA83E" w14:textId="39B7C6E7" w:rsidR="00267921" w:rsidRPr="00173168" w:rsidRDefault="00531D99" w:rsidP="00173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Bruttopersonalbedarf</w:t>
            </w:r>
          </w:p>
        </w:tc>
      </w:tr>
      <w:tr w:rsidR="00267921" w14:paraId="1E5D4636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7E633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B142D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1524064F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B49E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782E026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1FC061" w14:textId="4EB7E102" w:rsidR="00267921" w:rsidRDefault="00D8449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Personalbedarfsplanung angestoßen</w:t>
            </w:r>
          </w:p>
        </w:tc>
      </w:tr>
      <w:tr w:rsidR="00267921" w14:paraId="624D3D20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2B99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7059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31E79E4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EF05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C6C272" w14:textId="0EDE04F7" w:rsidR="005960CA" w:rsidRPr="00DF5C46" w:rsidRDefault="0099310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Produktions- und Absatzplanung analysieren, Arbeitseinheiten ableiten, Zeitbedarf für Arbeitseinheiten ermitteln, Zeitbedarf mit historischen Kennzahlen vergleichen, Bruttopersonalbedarf ableiten</w:t>
            </w:r>
          </w:p>
        </w:tc>
      </w:tr>
      <w:tr w:rsidR="00267921" w14:paraId="289C27AF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6D7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49F901A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C09EE2" w14:textId="5F93679B" w:rsidR="00821638" w:rsidRPr="00DF5C46" w:rsidRDefault="00E4693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Arbeitseinheiten, Zeitbedarf/Zeitspannen, Bruttopersonalbedarf</w:t>
            </w:r>
          </w:p>
        </w:tc>
      </w:tr>
      <w:tr w:rsidR="00267921" w14:paraId="2D483D8F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B277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6A1C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E8A9BC4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6E65A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D7A5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935C6F3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6915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24FA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7618CD79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E5508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B0FE4E" w14:textId="075FE6E1" w:rsidR="00F32DF8" w:rsidRPr="00DF5C46" w:rsidRDefault="004E2D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Strukturierte Vorgehensweise </w:t>
            </w:r>
            <w:r w:rsidR="00932F6C">
              <w:rPr>
                <w:rFonts w:ascii="Times New Roman" w:hAnsi="Times New Roman" w:cs="Times New Roman"/>
                <w:sz w:val="24"/>
                <w:szCs w:val="24"/>
              </w:rPr>
              <w:t>zur Ermittlung des Arbeitskraftbedarfs anhand von Produktions- und Absatzplanungen</w:t>
            </w:r>
            <w:r w:rsidR="00AB5CB9">
              <w:rPr>
                <w:rFonts w:ascii="Times New Roman" w:hAnsi="Times New Roman" w:cs="Times New Roman"/>
                <w:sz w:val="24"/>
                <w:szCs w:val="24"/>
              </w:rPr>
              <w:t xml:space="preserve"> und historischen Kennzahlen</w:t>
            </w:r>
            <w:r w:rsidR="00E30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DF8" w14:paraId="41ADECEC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FA4AD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D554C" w14:textId="69F31525" w:rsidR="00F32DF8" w:rsidRPr="00DF5C46" w:rsidRDefault="00AB5CB9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1F1B95D2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6E8EF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02F271" w14:textId="26AB23A2" w:rsidR="00F32DF8" w:rsidRPr="00DF5C46" w:rsidRDefault="00D45DB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Produktions- und Absatzplanungen, historische Kennzahlen/Erfahrungswerte</w:t>
            </w:r>
          </w:p>
        </w:tc>
      </w:tr>
      <w:tr w:rsidR="00267921" w14:paraId="37BC4B62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F58AF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Beteiligte Organisationseinheiten / </w:t>
            </w:r>
            <w:r>
              <w:rPr>
                <w:rFonts w:ascii="Arial" w:hAnsi="Arial" w:cs="Arial"/>
              </w:rPr>
              <w:lastRenderedPageBreak/>
              <w:t>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09D84F" w14:textId="0E82B4ED" w:rsidR="00821638" w:rsidRPr="00DF5C46" w:rsidRDefault="00D45DB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Produktion</w:t>
            </w:r>
          </w:p>
        </w:tc>
      </w:tr>
      <w:tr w:rsidR="00267921" w14:paraId="00B0EF98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A4BA0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82818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63385F15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446E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7FE31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787B47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489B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44DAB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05A96FA8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3EB9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912B575" w14:textId="563CA694" w:rsidR="00267921" w:rsidRPr="00915EBE" w:rsidRDefault="00D45D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DC83807" w14:textId="010841FE" w:rsidR="00267921" w:rsidRPr="00915EBE" w:rsidRDefault="00D45D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51A14F2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26ECA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46812448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6359C362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059449F0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D267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29AA6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7AFEF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583D3D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5277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290C8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2654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1EB57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108E5089" wp14:editId="3EB448C6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558A5D4" wp14:editId="54DE7DF2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D33C4" w14:textId="77777777" w:rsidR="00E3083F" w:rsidRDefault="00E3083F" w:rsidP="00DF2ED4">
      <w:pPr>
        <w:spacing w:after="0" w:line="240" w:lineRule="auto"/>
      </w:pPr>
      <w:r>
        <w:separator/>
      </w:r>
    </w:p>
  </w:endnote>
  <w:endnote w:type="continuationSeparator" w:id="0">
    <w:p w14:paraId="7C021DB0" w14:textId="77777777" w:rsidR="00E3083F" w:rsidRDefault="00E3083F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29523" w14:textId="77777777" w:rsidR="00E3083F" w:rsidRDefault="00E3083F" w:rsidP="00DF2ED4">
      <w:pPr>
        <w:spacing w:after="0" w:line="240" w:lineRule="auto"/>
      </w:pPr>
      <w:r>
        <w:separator/>
      </w:r>
    </w:p>
  </w:footnote>
  <w:footnote w:type="continuationSeparator" w:id="0">
    <w:p w14:paraId="202B4292" w14:textId="77777777" w:rsidR="00E3083F" w:rsidRDefault="00E3083F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97846" w14:textId="77777777" w:rsidR="00E3083F" w:rsidRDefault="00E3083F">
    <w:pPr>
      <w:pStyle w:val="Header"/>
    </w:pPr>
    <w:r>
      <w:rPr>
        <w:noProof/>
        <w:lang w:val="en-US" w:eastAsia="en-US"/>
      </w:rPr>
      <w:drawing>
        <wp:inline distT="0" distB="0" distL="0" distR="0" wp14:anchorId="6A42C600" wp14:editId="1EB2E37D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730BC"/>
    <w:rsid w:val="000871D1"/>
    <w:rsid w:val="000A5968"/>
    <w:rsid w:val="000B3CEE"/>
    <w:rsid w:val="00173168"/>
    <w:rsid w:val="00173553"/>
    <w:rsid w:val="001906DD"/>
    <w:rsid w:val="00235BEE"/>
    <w:rsid w:val="002579F6"/>
    <w:rsid w:val="00267921"/>
    <w:rsid w:val="00287D42"/>
    <w:rsid w:val="002B76F9"/>
    <w:rsid w:val="002D2846"/>
    <w:rsid w:val="002D628B"/>
    <w:rsid w:val="00310AAD"/>
    <w:rsid w:val="00380AA8"/>
    <w:rsid w:val="003B3EE7"/>
    <w:rsid w:val="003F566C"/>
    <w:rsid w:val="004530F5"/>
    <w:rsid w:val="00495BBD"/>
    <w:rsid w:val="004C7809"/>
    <w:rsid w:val="004E2DF0"/>
    <w:rsid w:val="00531D99"/>
    <w:rsid w:val="005960CA"/>
    <w:rsid w:val="00597DB4"/>
    <w:rsid w:val="005B59B2"/>
    <w:rsid w:val="005C3B32"/>
    <w:rsid w:val="00612EEA"/>
    <w:rsid w:val="00690C0E"/>
    <w:rsid w:val="00783ABE"/>
    <w:rsid w:val="007B5E9C"/>
    <w:rsid w:val="00821638"/>
    <w:rsid w:val="008959B6"/>
    <w:rsid w:val="00915EBE"/>
    <w:rsid w:val="00932F6C"/>
    <w:rsid w:val="00993104"/>
    <w:rsid w:val="00A07DBE"/>
    <w:rsid w:val="00A51703"/>
    <w:rsid w:val="00AB5CB9"/>
    <w:rsid w:val="00AD2B06"/>
    <w:rsid w:val="00B10BC7"/>
    <w:rsid w:val="00B2595E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45DBD"/>
    <w:rsid w:val="00D75BDA"/>
    <w:rsid w:val="00D84492"/>
    <w:rsid w:val="00DD2184"/>
    <w:rsid w:val="00DD2E87"/>
    <w:rsid w:val="00DF2ED4"/>
    <w:rsid w:val="00DF5C46"/>
    <w:rsid w:val="00E3083F"/>
    <w:rsid w:val="00E46932"/>
    <w:rsid w:val="00E81FE8"/>
    <w:rsid w:val="00E836CC"/>
    <w:rsid w:val="00ED083B"/>
    <w:rsid w:val="00F020EC"/>
    <w:rsid w:val="00F02F80"/>
    <w:rsid w:val="00F32DF8"/>
    <w:rsid w:val="00F86DC1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A4D1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1215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26</cp:revision>
  <dcterms:created xsi:type="dcterms:W3CDTF">2013-09-28T13:08:00Z</dcterms:created>
  <dcterms:modified xsi:type="dcterms:W3CDTF">2013-10-03T11:59:00Z</dcterms:modified>
</cp:coreProperties>
</file>