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5" w:type="pct"/>
        <w:tblInd w:w="5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72"/>
        <w:gridCol w:w="2113"/>
        <w:gridCol w:w="2533"/>
        <w:gridCol w:w="2248"/>
      </w:tblGrid>
      <w:tr w:rsidR="00267921" w14:paraId="0BD6F8BE" w14:textId="77777777" w:rsidTr="00F32DF8">
        <w:trPr>
          <w:trHeight w:val="317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2E04" w14:textId="77777777" w:rsidR="00267921" w:rsidRDefault="00267921" w:rsidP="0005600C">
            <w:pPr>
              <w:pStyle w:val="Head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Prozess - Steckbrief</w:t>
            </w:r>
          </w:p>
        </w:tc>
      </w:tr>
      <w:tr w:rsidR="00267921" w14:paraId="1EF94E9D" w14:textId="77777777" w:rsidTr="00F32DF8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47B8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67921" w14:paraId="6C590AD1" w14:textId="77777777" w:rsidTr="00F32DF8">
        <w:trPr>
          <w:trHeight w:val="24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9EAC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14:paraId="50D39CA1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F00E811" w14:textId="77777777" w:rsidR="00267921" w:rsidRPr="0005600C" w:rsidRDefault="00267921" w:rsidP="00BF64CD">
            <w:pPr>
              <w:pStyle w:val="Heading2"/>
              <w:ind w:firstLine="142"/>
            </w:pPr>
            <w:r w:rsidRPr="0005600C">
              <w:t>ALLGEMEINES</w:t>
            </w:r>
          </w:p>
        </w:tc>
      </w:tr>
      <w:tr w:rsidR="00267921" w14:paraId="0CAD2B62" w14:textId="77777777" w:rsidTr="00F32DF8">
        <w:trPr>
          <w:trHeight w:val="23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12CBF20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14:paraId="532A5C6A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6612A2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Prozessname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8E5CE5B" w14:textId="77777777" w:rsidR="00267921" w:rsidRDefault="007A64FA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Ersterfassung des Anlagevermögens</w:t>
            </w:r>
          </w:p>
        </w:tc>
      </w:tr>
      <w:tr w:rsidR="00BF64CD" w14:paraId="197DACED" w14:textId="77777777" w:rsidTr="00B91634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2822CE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Prozesseigentümer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DCBF992" w14:textId="77777777" w:rsidR="00267921" w:rsidRDefault="007A64FA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Anlagenbuchhaltung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53253D8" w14:textId="77777777" w:rsidR="00267921" w:rsidRPr="00690C0E" w:rsidRDefault="00C01ED7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690C0E">
              <w:rPr>
                <w:rFonts w:ascii="Arial" w:hAnsi="Arial" w:cs="Arial"/>
                <w:szCs w:val="24"/>
              </w:rPr>
              <w:t>Prozessanalyst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6C75E69" w14:textId="77777777" w:rsidR="00267921" w:rsidRDefault="007A64FA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Buchhalter</w:t>
            </w:r>
          </w:p>
        </w:tc>
      </w:tr>
      <w:tr w:rsidR="00BF64CD" w14:paraId="35CD851C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5FBE38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Prozessversion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5110DB6" w14:textId="77777777" w:rsidR="00267921" w:rsidRDefault="002B76F9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A47CEC4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FD41243" w14:textId="77777777" w:rsidR="00267921" w:rsidRDefault="007A64FA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29.09.2013</w:t>
            </w:r>
          </w:p>
        </w:tc>
      </w:tr>
      <w:tr w:rsidR="00267921" w14:paraId="28F77768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87844E3" w14:textId="77777777" w:rsidR="00267921" w:rsidRDefault="00267921" w:rsidP="00BF64CD">
            <w:pPr>
              <w:pStyle w:val="Heading2"/>
              <w:ind w:firstLine="142"/>
            </w:pPr>
            <w:r>
              <w:t>INHALT</w:t>
            </w:r>
          </w:p>
        </w:tc>
      </w:tr>
      <w:tr w:rsidR="00267921" w14:paraId="50AD835E" w14:textId="77777777" w:rsidTr="00F32DF8">
        <w:trPr>
          <w:trHeight w:val="51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8AC9A70" w14:textId="77777777" w:rsidR="00267921" w:rsidRDefault="00267921" w:rsidP="0005600C">
            <w:pPr>
              <w:pStyle w:val="Heading1"/>
              <w:rPr>
                <w:sz w:val="20"/>
                <w:szCs w:val="20"/>
              </w:rPr>
            </w:pPr>
          </w:p>
        </w:tc>
      </w:tr>
      <w:tr w:rsidR="00267921" w14:paraId="519BDBCD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958E55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Kurzbeschreibung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3821CE9" w14:textId="77777777" w:rsidR="00267921" w:rsidRDefault="007A64FA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Erstmalige Erfassung der vorhandenen Anlagen</w:t>
            </w:r>
          </w:p>
        </w:tc>
      </w:tr>
      <w:tr w:rsidR="00267921" w14:paraId="3A07560F" w14:textId="77777777" w:rsidTr="00B91634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4C3A69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Prozessziel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E69C068" w14:textId="5EA20893" w:rsidR="00DD2184" w:rsidRPr="007A64FA" w:rsidRDefault="008E444F" w:rsidP="007A6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Erfassung der vorhandenen Anlagen und Ermittlung des Anlagevermögens</w:t>
            </w:r>
          </w:p>
        </w:tc>
      </w:tr>
      <w:tr w:rsidR="00267921" w14:paraId="515C85A0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67D5617" w14:textId="77777777" w:rsidR="00267921" w:rsidRPr="0005600C" w:rsidRDefault="00267921" w:rsidP="00BF64CD">
            <w:pPr>
              <w:pStyle w:val="Heading2"/>
              <w:ind w:firstLine="142"/>
            </w:pPr>
            <w:r w:rsidRPr="0005600C">
              <w:t>ROLLEN</w:t>
            </w:r>
          </w:p>
        </w:tc>
      </w:tr>
      <w:tr w:rsidR="00267921" w14:paraId="580ABCCD" w14:textId="77777777" w:rsidTr="00F32DF8">
        <w:trPr>
          <w:trHeight w:val="3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57F19B9" w14:textId="77777777" w:rsidR="00267921" w:rsidRDefault="00267921" w:rsidP="0005600C">
            <w:pPr>
              <w:pStyle w:val="Heading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14:paraId="0522AC01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F9E236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Verantw. Prozessmanager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367EE02" w14:textId="2B2FF65C" w:rsidR="00267921" w:rsidRDefault="00DD6F0A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Teamleiter der Buchhaltung</w:t>
            </w:r>
          </w:p>
        </w:tc>
      </w:tr>
      <w:tr w:rsidR="00267921" w14:paraId="79171C33" w14:textId="77777777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2D5DB5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Prozessanwender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D70BD33" w14:textId="6A0AF6FE" w:rsidR="00267921" w:rsidRDefault="00DD6F0A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Mitarbeiter der Buchhaltung</w:t>
            </w:r>
          </w:p>
        </w:tc>
      </w:tr>
      <w:tr w:rsidR="00267921" w14:paraId="3974A218" w14:textId="77777777" w:rsidTr="00F32DF8">
        <w:trPr>
          <w:trHeight w:val="138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A1C618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393A0C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67921" w14:paraId="785FCE2B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A7B545A" w14:textId="77777777" w:rsidR="00267921" w:rsidRPr="0005600C" w:rsidRDefault="00267921" w:rsidP="00BF64CD">
            <w:pPr>
              <w:pStyle w:val="Heading2"/>
              <w:ind w:left="142"/>
            </w:pPr>
            <w:r w:rsidRPr="0005600C">
              <w:t>ZUSÄTZLICHE INFORMATIONEN</w:t>
            </w:r>
          </w:p>
        </w:tc>
      </w:tr>
      <w:tr w:rsidR="00267921" w14:paraId="4343078E" w14:textId="77777777" w:rsidTr="00F32DF8">
        <w:trPr>
          <w:trHeight w:val="2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E7540C9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14:paraId="5E17128D" w14:textId="77777777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85B6B0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Prozessinput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BE718E" w14:textId="03A02D55" w:rsidR="00267921" w:rsidRDefault="00DD6F0A" w:rsidP="00DD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Anlagen, Rechnungen</w:t>
            </w:r>
          </w:p>
        </w:tc>
      </w:tr>
      <w:tr w:rsidR="00267921" w14:paraId="5DD8C04C" w14:textId="77777777" w:rsidTr="00F32DF8">
        <w:trPr>
          <w:trHeight w:val="375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2F8D61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94F9A21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14:paraId="5248E76E" w14:textId="77777777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561B6B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Prozessoutput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566C2B9" w14:textId="2264DA69" w:rsidR="00267921" w:rsidRPr="00DD6F0A" w:rsidRDefault="00DD6F0A" w:rsidP="00DD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Anlagen erfasst, Anlagenwerte berechnet, Anlagenkartei gepflegt, Anlagen den entsprechenden Kostenstellen </w:t>
            </w:r>
            <w:r w:rsidR="00117752">
              <w:rPr>
                <w:rFonts w:ascii="Times New Roman" w:hAnsi="Times New Roman" w:cs="Times New Roman"/>
                <w:sz w:val="24"/>
                <w:szCs w:val="24"/>
              </w:rPr>
              <w:t>zugewiesen, Anlagen auf Sachkonten gebucht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7921" w14:paraId="5D0A970B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E357F4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9B2022F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14:paraId="6637DBFE" w14:textId="77777777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517641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Prozessauslösendes</w:t>
            </w:r>
          </w:p>
          <w:p w14:paraId="2232A615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Ereignis (Start)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C1A40E2" w14:textId="121BA78B" w:rsidR="00267921" w:rsidRDefault="00117752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Ersterfassung wird angestoßen</w:t>
            </w:r>
          </w:p>
        </w:tc>
      </w:tr>
      <w:tr w:rsidR="00267921" w14:paraId="686B7FAC" w14:textId="77777777" w:rsidTr="00F32DF8">
        <w:trPr>
          <w:trHeight w:val="381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FF7A77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F09DCE0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14:paraId="15FD7F36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0DE4E3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Grob enthaltene Prozessteile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312DEE3" w14:textId="72E41DB3" w:rsidR="005960CA" w:rsidRPr="00DF5C46" w:rsidRDefault="00117752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Anlagen erfassen, Rechnungen einholen, Anschaffungskosten erfassen, Anschaffungsdatum erfassen, Abschreibungswert berechnen, Anlagenwert berechnen, Anlagekartei pflegen, Kostenstellen zuweisen, auf Sachkonten buchen</w:t>
            </w:r>
          </w:p>
        </w:tc>
      </w:tr>
      <w:tr w:rsidR="00267921" w14:paraId="528F7F49" w14:textId="77777777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05FECD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Prozesskennzahlen,</w:t>
            </w:r>
          </w:p>
          <w:p w14:paraId="360CE38D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Messgrößen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7827356" w14:textId="00D2AB93" w:rsidR="00821638" w:rsidRPr="00DF5C46" w:rsidRDefault="005A46E1" w:rsidP="0022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Anschaffungskosten, Anschaffungsdatum, Abschreibungswert, Anlagenwert, Abschreibungszeitraum</w:t>
            </w:r>
          </w:p>
        </w:tc>
      </w:tr>
      <w:tr w:rsidR="00267921" w14:paraId="18662B09" w14:textId="77777777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12F393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017495D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14:paraId="6EECD4D2" w14:textId="77777777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8DBF3B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2EDFC17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14:paraId="7E834B52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AD6DA9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E549921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DF8" w14:paraId="7E94B56A" w14:textId="77777777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ED7BCF" w14:textId="77777777"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Stärken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AB360C7" w14:textId="5E074154" w:rsidR="00F32DF8" w:rsidRPr="00DF5C46" w:rsidRDefault="005A46E1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2DF8" w14:paraId="0DD807DD" w14:textId="77777777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009EC4" w14:textId="77777777"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Verbesserungspotentiale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4D79766" w14:textId="7C234ADE" w:rsidR="00F32DF8" w:rsidRPr="00DF5C46" w:rsidRDefault="003C71DE" w:rsidP="003C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Automatische Abschreibung der Anlagen durch ein System</w:t>
            </w:r>
          </w:p>
        </w:tc>
      </w:tr>
      <w:tr w:rsidR="00F32DF8" w14:paraId="1024C40B" w14:textId="77777777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B25AAA" w14:textId="77777777"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Anforderungen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C4CFA22" w14:textId="70FC11F1" w:rsidR="00F32DF8" w:rsidRPr="00DF5C46" w:rsidRDefault="003C71DE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7921" w14:paraId="59F5B83A" w14:textId="77777777" w:rsidTr="00F32DF8">
        <w:trPr>
          <w:trHeight w:val="253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819DBB" w14:textId="77777777" w:rsidR="00267921" w:rsidRPr="0005600C" w:rsidRDefault="00267921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Beteiligte Organisationseinheiten / Stellen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8CF091" w14:textId="34EF4F26" w:rsidR="00821638" w:rsidRPr="00DF5C46" w:rsidRDefault="00E55F46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Abteilungen, welche die einzelnen Anlagen nutzen</w:t>
            </w:r>
            <w:bookmarkStart w:id="0" w:name="_GoBack"/>
            <w:bookmarkEnd w:id="0"/>
          </w:p>
        </w:tc>
      </w:tr>
      <w:tr w:rsidR="00267921" w14:paraId="2569D0ED" w14:textId="77777777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A962D6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7417671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7921" w14:paraId="13C75FCF" w14:textId="77777777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80E1F2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668F68D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14:paraId="47AAAB29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B340D8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1CB8499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14:paraId="12A1631C" w14:textId="77777777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752BF7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Prozessart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</w:rPr>
              <w:id w:val="236604619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1F24AE66" w14:textId="2EF9C528" w:rsidR="00267921" w:rsidRPr="00915EBE" w:rsidRDefault="003C71DE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ＭＳ ゴシック" w:eastAsia="ＭＳ ゴシック" w:hAnsi="Arial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870417124"/>
              <w14:checkbox>
                <w14:checked w14:val="1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5D4348B5" w14:textId="01596A23" w:rsidR="00267921" w:rsidRPr="00915EBE" w:rsidRDefault="003C71DE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ＭＳ ゴシック" w:eastAsia="ＭＳ ゴシック" w:hAnsi="Arial" w:cs="Arial" w:hint="eastAsia"/>
                  </w:rPr>
                  <w:t>☒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70722130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794936CB" w14:textId="77777777" w:rsidR="00267921" w:rsidRPr="00915EBE" w:rsidRDefault="00495BBD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48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8C8114C" w14:textId="77777777"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Führungsprozess</w:t>
            </w:r>
          </w:p>
          <w:p w14:paraId="7E4C3459" w14:textId="77777777"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Kernprozess </w:t>
            </w:r>
          </w:p>
          <w:p w14:paraId="4C812CD2" w14:textId="77777777"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Unterstützungsprozess</w:t>
            </w:r>
          </w:p>
        </w:tc>
      </w:tr>
      <w:tr w:rsidR="00267921" w14:paraId="68FFEDF5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63F573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9CC132C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5084305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14:paraId="0D7D1693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58B35C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EE5A4B8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ECE796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D7B7E8" w14:textId="77777777" w:rsidR="00AD2B06" w:rsidRDefault="00B7072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3360" behindDoc="1" locked="0" layoutInCell="0" allowOverlap="1" wp14:anchorId="78B70317" wp14:editId="1FFE71F5">
            <wp:simplePos x="0" y="0"/>
            <wp:positionH relativeFrom="column">
              <wp:posOffset>4871085</wp:posOffset>
            </wp:positionH>
            <wp:positionV relativeFrom="paragraph">
              <wp:posOffset>-6462395</wp:posOffset>
            </wp:positionV>
            <wp:extent cx="1298575" cy="54610"/>
            <wp:effectExtent l="0" t="0" r="0" b="254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4384" behindDoc="1" locked="0" layoutInCell="0" allowOverlap="1" wp14:anchorId="7F668D5B" wp14:editId="1C49D598">
            <wp:simplePos x="0" y="0"/>
            <wp:positionH relativeFrom="column">
              <wp:posOffset>4871085</wp:posOffset>
            </wp:positionH>
            <wp:positionV relativeFrom="paragraph">
              <wp:posOffset>-6174105</wp:posOffset>
            </wp:positionV>
            <wp:extent cx="1298575" cy="54610"/>
            <wp:effectExtent l="0" t="0" r="0" b="2540"/>
            <wp:wrapNone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2B06" w:rsidSect="007B5E9C">
      <w:headerReference w:type="default" r:id="rId9"/>
      <w:pgSz w:w="11900" w:h="16838"/>
      <w:pgMar w:top="1418" w:right="1020" w:bottom="545" w:left="1160" w:header="720" w:footer="720" w:gutter="0"/>
      <w:cols w:space="720" w:equalWidth="0">
        <w:col w:w="9720"/>
      </w:cols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BC7F18" w14:textId="77777777" w:rsidR="00DD6F0A" w:rsidRDefault="00DD6F0A" w:rsidP="00DF2ED4">
      <w:pPr>
        <w:spacing w:after="0" w:line="240" w:lineRule="auto"/>
      </w:pPr>
      <w:r>
        <w:separator/>
      </w:r>
    </w:p>
  </w:endnote>
  <w:endnote w:type="continuationSeparator" w:id="0">
    <w:p w14:paraId="312E4E0E" w14:textId="77777777" w:rsidR="00DD6F0A" w:rsidRDefault="00DD6F0A" w:rsidP="00DF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altName w:val="ＭＳ ゴシック"/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93F3AC" w14:textId="77777777" w:rsidR="00DD6F0A" w:rsidRDefault="00DD6F0A" w:rsidP="00DF2ED4">
      <w:pPr>
        <w:spacing w:after="0" w:line="240" w:lineRule="auto"/>
      </w:pPr>
      <w:r>
        <w:separator/>
      </w:r>
    </w:p>
  </w:footnote>
  <w:footnote w:type="continuationSeparator" w:id="0">
    <w:p w14:paraId="7DF0D2A4" w14:textId="77777777" w:rsidR="00DD6F0A" w:rsidRDefault="00DD6F0A" w:rsidP="00DF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75EAD" w14:textId="77777777" w:rsidR="00DD6F0A" w:rsidRDefault="00DD6F0A">
    <w:pPr>
      <w:pStyle w:val="Header"/>
    </w:pPr>
    <w:r>
      <w:rPr>
        <w:noProof/>
        <w:lang w:val="en-US" w:eastAsia="en-US"/>
      </w:rPr>
      <w:drawing>
        <wp:inline distT="0" distB="0" distL="0" distR="0" wp14:anchorId="26264F9B" wp14:editId="26C8B012">
          <wp:extent cx="6172200" cy="619760"/>
          <wp:effectExtent l="0" t="0" r="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ckbrief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0" cy="619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7542"/>
    <w:multiLevelType w:val="hybridMultilevel"/>
    <w:tmpl w:val="276CBD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D79DA"/>
    <w:multiLevelType w:val="hybridMultilevel"/>
    <w:tmpl w:val="D990E3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17619"/>
    <w:multiLevelType w:val="hybridMultilevel"/>
    <w:tmpl w:val="323EFE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52684"/>
    <w:multiLevelType w:val="hybridMultilevel"/>
    <w:tmpl w:val="7BF4A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627EE"/>
    <w:multiLevelType w:val="hybridMultilevel"/>
    <w:tmpl w:val="09CAD9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23"/>
    <w:rsid w:val="0005600C"/>
    <w:rsid w:val="000871D1"/>
    <w:rsid w:val="00117752"/>
    <w:rsid w:val="00173553"/>
    <w:rsid w:val="001906DD"/>
    <w:rsid w:val="00224B6C"/>
    <w:rsid w:val="00267921"/>
    <w:rsid w:val="002B76F9"/>
    <w:rsid w:val="002D2846"/>
    <w:rsid w:val="002D628B"/>
    <w:rsid w:val="00310AAD"/>
    <w:rsid w:val="00380AA8"/>
    <w:rsid w:val="003C71DE"/>
    <w:rsid w:val="003F566C"/>
    <w:rsid w:val="004530F5"/>
    <w:rsid w:val="00495BBD"/>
    <w:rsid w:val="004C7809"/>
    <w:rsid w:val="004E43EB"/>
    <w:rsid w:val="00575AD1"/>
    <w:rsid w:val="005960CA"/>
    <w:rsid w:val="00597DB4"/>
    <w:rsid w:val="005A46E1"/>
    <w:rsid w:val="005F0ACD"/>
    <w:rsid w:val="00612EEA"/>
    <w:rsid w:val="00690C0E"/>
    <w:rsid w:val="00783ABE"/>
    <w:rsid w:val="007A64FA"/>
    <w:rsid w:val="007B5E9C"/>
    <w:rsid w:val="00821638"/>
    <w:rsid w:val="008E444F"/>
    <w:rsid w:val="00915EBE"/>
    <w:rsid w:val="00A06054"/>
    <w:rsid w:val="00A07DBE"/>
    <w:rsid w:val="00A51703"/>
    <w:rsid w:val="00AD2B06"/>
    <w:rsid w:val="00B10BC7"/>
    <w:rsid w:val="00B14FBB"/>
    <w:rsid w:val="00B42B4D"/>
    <w:rsid w:val="00B55815"/>
    <w:rsid w:val="00B70723"/>
    <w:rsid w:val="00B91634"/>
    <w:rsid w:val="00BF64CD"/>
    <w:rsid w:val="00C01ED7"/>
    <w:rsid w:val="00C33B72"/>
    <w:rsid w:val="00C54020"/>
    <w:rsid w:val="00D20AEF"/>
    <w:rsid w:val="00D75BDA"/>
    <w:rsid w:val="00DD2184"/>
    <w:rsid w:val="00DD2E87"/>
    <w:rsid w:val="00DD6F0A"/>
    <w:rsid w:val="00DF2ED4"/>
    <w:rsid w:val="00DF5C46"/>
    <w:rsid w:val="00E55F46"/>
    <w:rsid w:val="00E81FE8"/>
    <w:rsid w:val="00F020EC"/>
    <w:rsid w:val="00F3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B22916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0A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ED4"/>
  </w:style>
  <w:style w:type="paragraph" w:styleId="Footer">
    <w:name w:val="footer"/>
    <w:basedOn w:val="Normal"/>
    <w:link w:val="Foot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ED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0A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ED4"/>
  </w:style>
  <w:style w:type="paragraph" w:styleId="Footer">
    <w:name w:val="footer"/>
    <w:basedOn w:val="Normal"/>
    <w:link w:val="Foot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214</Words>
  <Characters>1220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 Galov</dc:creator>
  <cp:lastModifiedBy>Ali Kader Caliskan</cp:lastModifiedBy>
  <cp:revision>13</cp:revision>
  <dcterms:created xsi:type="dcterms:W3CDTF">2013-09-28T12:56:00Z</dcterms:created>
  <dcterms:modified xsi:type="dcterms:W3CDTF">2013-09-30T11:30:00Z</dcterms:modified>
</cp:coreProperties>
</file>